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72DC0F" w14:textId="77777777" w:rsidR="00A0089A" w:rsidRDefault="002C7977" w:rsidP="00B37F92">
      <w:pPr>
        <w:pStyle w:val="Titre"/>
        <w:rPr>
          <w:lang w:val=""/>
        </w:rPr>
      </w:pPr>
      <w:r>
        <w:fldChar w:fldCharType="begin"/>
      </w:r>
      <w:r>
        <w:rPr>
          <w:lang w:val=""/>
        </w:rPr>
        <w:instrText>TITLE \* MERGEFORMAT</w:instrText>
      </w:r>
      <w:r>
        <w:fldChar w:fldCharType="separate"/>
      </w:r>
      <w:bookmarkStart w:id="0" w:name="_Toc36211924"/>
      <w:r w:rsidR="00B37F92">
        <w:rPr>
          <w:lang w:val=""/>
        </w:rPr>
        <w:t>SB28 - Subwoofer</w:t>
      </w:r>
      <w:bookmarkEnd w:id="0"/>
      <w:r>
        <w:fldChar w:fldCharType="end"/>
      </w:r>
    </w:p>
    <w:p w14:paraId="47D05C98" w14:textId="77777777" w:rsidR="00A0089A" w:rsidRDefault="002C7977">
      <w:pPr>
        <w:pStyle w:val="Corpsdetexte"/>
      </w:pPr>
      <w:r>
        <w:t>2 x 18' Subwoofer</w:t>
      </w:r>
    </w:p>
    <w:p w14:paraId="1F7D1CF2" w14:textId="77777777" w:rsidR="00A0089A" w:rsidRDefault="002C7977">
      <w:pPr>
        <w:pStyle w:val="Corpsdetexte"/>
      </w:pPr>
      <w:r>
        <w:t>Flown or stacked deployment</w:t>
      </w:r>
    </w:p>
    <w:p w14:paraId="1DCC2EB5" w14:textId="77777777" w:rsidR="00A0089A" w:rsidRDefault="002C7977">
      <w:pPr>
        <w:pStyle w:val="Corpsdetexte"/>
      </w:pPr>
      <w:r>
        <w:t>Omni or cardioid configurations</w:t>
      </w:r>
    </w:p>
    <w:p w14:paraId="3D289179" w14:textId="77777777" w:rsidR="00A0089A" w:rsidRDefault="002C7977">
      <w:pPr>
        <w:pStyle w:val="Titre1"/>
      </w:pPr>
      <w:bookmarkStart w:id="1" w:name="_Refd19e65"/>
      <w:bookmarkStart w:id="2" w:name="_Toc36211925"/>
      <w:r>
        <w:t>SB28</w:t>
      </w:r>
      <w:bookmarkEnd w:id="1"/>
      <w:bookmarkEnd w:id="2"/>
    </w:p>
    <w:p w14:paraId="58619FE1" w14:textId="77777777" w:rsidR="00A0089A" w:rsidRDefault="002C7977">
      <w:pPr>
        <w:pStyle w:val="Titre2"/>
      </w:pPr>
      <w:bookmarkStart w:id="3" w:name="_Refd19e71"/>
      <w:bookmarkStart w:id="4" w:name="_Toc36211926"/>
      <w:r>
        <w:t>Short description</w:t>
      </w:r>
      <w:bookmarkEnd w:id="3"/>
      <w:bookmarkEnd w:id="4"/>
    </w:p>
    <w:p w14:paraId="343F5B2C" w14:textId="77777777" w:rsidR="00A0089A" w:rsidRDefault="002C7977">
      <w:pPr>
        <w:pStyle w:val="Corpsdetexte"/>
      </w:pPr>
      <w:r>
        <w:t>Subwoofer featuring two 18 in speakers with high-excursion drivers and optimized laminar vents to maximize LF efficiency - deployed in omnidirectional or cardioid patterns in stacked or flown configurations.</w:t>
      </w:r>
    </w:p>
    <w:p w14:paraId="7D99780E" w14:textId="77777777" w:rsidR="00A0089A" w:rsidRDefault="002C7977">
      <w:pPr>
        <w:pStyle w:val="Titre2"/>
      </w:pPr>
      <w:bookmarkStart w:id="5" w:name="_Refd19e80"/>
      <w:bookmarkStart w:id="6" w:name="_Toc36211927"/>
      <w:r>
        <w:t>Description</w:t>
      </w:r>
      <w:bookmarkEnd w:id="5"/>
      <w:bookmarkEnd w:id="6"/>
    </w:p>
    <w:p w14:paraId="039F9F76" w14:textId="77777777" w:rsidR="00A0089A" w:rsidRDefault="002C7977">
      <w:pPr>
        <w:pStyle w:val="Corpsdetexte"/>
      </w:pPr>
      <w:r>
        <w:t>Passive subwoofer with two high-excursion, direct-radiating 18 in transducers mounted in a bass-reflex tuned enclosure with laminar vents for increased LF efficiency. The enclosure cabinet is constructed of premium grade Baltic beech and birch plywood. The enclosure front is protected by a coated steel grill and an acoustically transparent fabric. The enclosure integrates six ergonomic handles, two stacking runners and matching top tracks for easy enclosure alignment. Integrated rails allow for flown configuration with other loudspeakers of the same family. Combining two or more elements with associated presets achieve omnidirectional or cardioid directivity patterns. Exclusively driven and protected by a proprietary amplified controller through a dedicated preset.</w:t>
      </w:r>
    </w:p>
    <w:p w14:paraId="1DB51469" w14:textId="77777777" w:rsidR="00A0089A" w:rsidRDefault="002C7977">
      <w:pPr>
        <w:pStyle w:val="Titre2"/>
      </w:pPr>
      <w:bookmarkStart w:id="7" w:name="_Refd19e89"/>
      <w:bookmarkStart w:id="8" w:name="_Toc36211928"/>
      <w:r>
        <w:t>Technical requirements</w:t>
      </w:r>
      <w:bookmarkEnd w:id="7"/>
      <w:bookmarkEnd w:id="8"/>
    </w:p>
    <w:p w14:paraId="46DCCFDE" w14:textId="77777777" w:rsidR="00A0089A" w:rsidRPr="00BE61AE" w:rsidRDefault="002C7977">
      <w:pPr>
        <w:pStyle w:val="Corpsdetexte"/>
        <w:rPr>
          <w:szCs w:val="20"/>
        </w:rPr>
      </w:pPr>
      <w:r w:rsidRPr="00BE61AE">
        <w:rPr>
          <w:szCs w:val="20"/>
        </w:rPr>
        <w:t>Coverage:</w:t>
      </w:r>
    </w:p>
    <w:p w14:paraId="201F5BAE" w14:textId="77777777" w:rsidR="00A0089A" w:rsidRPr="00BE61AE" w:rsidRDefault="002C7977">
      <w:pPr>
        <w:pStyle w:val="Listepuces"/>
        <w:numPr>
          <w:ilvl w:val="0"/>
          <w:numId w:val="1"/>
        </w:numPr>
        <w:rPr>
          <w:rFonts w:ascii="Verdana" w:hAnsi="Verdana"/>
          <w:sz w:val="20"/>
          <w:szCs w:val="20"/>
        </w:rPr>
      </w:pPr>
      <w:bookmarkStart w:id="9" w:name="_Refd19e99"/>
      <w:bookmarkStart w:id="10" w:name="_Tocd19e99"/>
      <w:r w:rsidRPr="00BE61AE">
        <w:rPr>
          <w:rFonts w:ascii="Verdana" w:hAnsi="Verdana"/>
          <w:sz w:val="20"/>
          <w:szCs w:val="20"/>
        </w:rPr>
        <w:t>Enclosure directivity: standard or cardioid</w:t>
      </w:r>
      <w:bookmarkEnd w:id="9"/>
      <w:bookmarkEnd w:id="10"/>
    </w:p>
    <w:p w14:paraId="6E0CE87E" w14:textId="77777777" w:rsidR="00A0089A" w:rsidRPr="00BE61AE" w:rsidRDefault="002C7977">
      <w:pPr>
        <w:pStyle w:val="Corpsdetexte"/>
        <w:rPr>
          <w:szCs w:val="20"/>
        </w:rPr>
      </w:pPr>
      <w:r w:rsidRPr="00BE61AE">
        <w:rPr>
          <w:szCs w:val="20"/>
        </w:rPr>
        <w:t>Transducers:</w:t>
      </w:r>
    </w:p>
    <w:p w14:paraId="00401227" w14:textId="77777777" w:rsidR="00A0089A" w:rsidRPr="00BE61AE" w:rsidRDefault="002C7977">
      <w:pPr>
        <w:pStyle w:val="Listepuces"/>
        <w:numPr>
          <w:ilvl w:val="0"/>
          <w:numId w:val="2"/>
        </w:numPr>
        <w:rPr>
          <w:rFonts w:ascii="Verdana" w:hAnsi="Verdana"/>
          <w:sz w:val="20"/>
          <w:szCs w:val="20"/>
        </w:rPr>
      </w:pPr>
      <w:bookmarkStart w:id="11" w:name="_Refd19e113"/>
      <w:bookmarkStart w:id="12" w:name="_Tocd19e113"/>
      <w:r w:rsidRPr="00BE61AE">
        <w:rPr>
          <w:rFonts w:ascii="Verdana" w:hAnsi="Verdana"/>
          <w:sz w:val="20"/>
          <w:szCs w:val="20"/>
        </w:rPr>
        <w:t>LF transducer: 2 × 18" neodymium direct-radiating</w:t>
      </w:r>
      <w:bookmarkEnd w:id="11"/>
      <w:bookmarkEnd w:id="12"/>
    </w:p>
    <w:p w14:paraId="350516B2" w14:textId="6AEF0E02" w:rsidR="00A0089A" w:rsidRPr="00BE61AE" w:rsidRDefault="002C7977">
      <w:pPr>
        <w:pStyle w:val="Corpsdetexte"/>
        <w:rPr>
          <w:szCs w:val="20"/>
        </w:rPr>
      </w:pPr>
      <w:r w:rsidRPr="00BE61AE">
        <w:rPr>
          <w:szCs w:val="20"/>
        </w:rPr>
        <w:t>Acoustics</w:t>
      </w:r>
      <w:bookmarkStart w:id="13" w:name="_GoBack"/>
      <w:bookmarkEnd w:id="13"/>
      <w:r w:rsidRPr="00BE61AE">
        <w:rPr>
          <w:szCs w:val="20"/>
        </w:rPr>
        <w:t>:</w:t>
      </w:r>
    </w:p>
    <w:p w14:paraId="1F446ACE" w14:textId="77777777" w:rsidR="00A0089A" w:rsidRPr="00BE61AE" w:rsidRDefault="002C7977">
      <w:pPr>
        <w:pStyle w:val="Listepuces"/>
        <w:numPr>
          <w:ilvl w:val="0"/>
          <w:numId w:val="3"/>
        </w:numPr>
        <w:rPr>
          <w:rFonts w:ascii="Verdana" w:hAnsi="Verdana"/>
          <w:sz w:val="20"/>
          <w:szCs w:val="20"/>
        </w:rPr>
      </w:pPr>
      <w:bookmarkStart w:id="14" w:name="_Refd19e139"/>
      <w:bookmarkStart w:id="15" w:name="_Tocd19e139"/>
      <w:r w:rsidRPr="00BE61AE">
        <w:rPr>
          <w:rFonts w:ascii="Verdana" w:hAnsi="Verdana"/>
          <w:sz w:val="20"/>
          <w:szCs w:val="20"/>
        </w:rPr>
        <w:t>Nominal impedance: 4 Ω</w:t>
      </w:r>
    </w:p>
    <w:p w14:paraId="1EC23548" w14:textId="77777777" w:rsidR="00A0089A" w:rsidRPr="00BE61AE" w:rsidRDefault="002C7977">
      <w:pPr>
        <w:pStyle w:val="Listepuces"/>
        <w:numPr>
          <w:ilvl w:val="0"/>
          <w:numId w:val="3"/>
        </w:numPr>
        <w:rPr>
          <w:rFonts w:ascii="Verdana" w:hAnsi="Verdana"/>
          <w:sz w:val="20"/>
          <w:szCs w:val="20"/>
        </w:rPr>
      </w:pPr>
      <w:r w:rsidRPr="00BE61AE">
        <w:rPr>
          <w:rFonts w:ascii="Verdana" w:hAnsi="Verdana"/>
          <w:sz w:val="20"/>
          <w:szCs w:val="20"/>
        </w:rPr>
        <w:t>Usable bandwidth: 25 Hz - 117 Hz (-10 dB), 30 Hz - 90 Hz (-6 dB), 33 Hz - 70 Hz (-3 dB)</w:t>
      </w:r>
    </w:p>
    <w:p w14:paraId="1B82D9D5" w14:textId="77777777" w:rsidR="00A0089A" w:rsidRPr="00BE61AE" w:rsidRDefault="002C7977">
      <w:pPr>
        <w:pStyle w:val="Listepuces"/>
        <w:numPr>
          <w:ilvl w:val="0"/>
          <w:numId w:val="3"/>
        </w:numPr>
        <w:rPr>
          <w:rFonts w:ascii="Verdana" w:hAnsi="Verdana"/>
          <w:sz w:val="20"/>
          <w:szCs w:val="20"/>
        </w:rPr>
      </w:pPr>
      <w:r w:rsidRPr="00BE61AE">
        <w:rPr>
          <w:rFonts w:ascii="Verdana" w:hAnsi="Verdana"/>
          <w:sz w:val="20"/>
          <w:szCs w:val="20"/>
        </w:rPr>
        <w:t>RMS power handling (Calculated using the mean impedance measured on the usable bandwidth): 655 W</w:t>
      </w:r>
    </w:p>
    <w:p w14:paraId="05EB8F95" w14:textId="77777777" w:rsidR="00A0089A" w:rsidRPr="00BE61AE" w:rsidRDefault="002C7977">
      <w:pPr>
        <w:pStyle w:val="Listepuces"/>
        <w:numPr>
          <w:ilvl w:val="0"/>
          <w:numId w:val="3"/>
        </w:numPr>
        <w:rPr>
          <w:rFonts w:ascii="Verdana" w:hAnsi="Verdana"/>
          <w:sz w:val="20"/>
          <w:szCs w:val="20"/>
        </w:rPr>
      </w:pPr>
      <w:r w:rsidRPr="00BE61AE">
        <w:rPr>
          <w:rFonts w:ascii="Verdana" w:hAnsi="Verdana"/>
          <w:sz w:val="20"/>
          <w:szCs w:val="20"/>
        </w:rPr>
        <w:t>Maximum SPL: 142 dB Peak level at 1 m under half space conditions using pink noise with crest factor 4</w:t>
      </w:r>
      <w:bookmarkEnd w:id="14"/>
      <w:bookmarkEnd w:id="15"/>
    </w:p>
    <w:p w14:paraId="38EFFA61" w14:textId="77777777" w:rsidR="00A0089A" w:rsidRPr="00BE61AE" w:rsidRDefault="002C7977">
      <w:pPr>
        <w:pStyle w:val="Corpsdetexte"/>
        <w:rPr>
          <w:szCs w:val="20"/>
        </w:rPr>
      </w:pPr>
      <w:r w:rsidRPr="00BE61AE">
        <w:rPr>
          <w:szCs w:val="20"/>
        </w:rPr>
        <w:t>Physical data:</w:t>
      </w:r>
    </w:p>
    <w:p w14:paraId="69653E5E" w14:textId="77777777" w:rsidR="00A0089A" w:rsidRPr="00BE61AE" w:rsidRDefault="002C7977">
      <w:pPr>
        <w:pStyle w:val="Listepuces"/>
        <w:numPr>
          <w:ilvl w:val="0"/>
          <w:numId w:val="4"/>
        </w:numPr>
        <w:rPr>
          <w:rFonts w:ascii="Verdana" w:hAnsi="Verdana"/>
          <w:sz w:val="20"/>
          <w:szCs w:val="20"/>
        </w:rPr>
      </w:pPr>
      <w:bookmarkStart w:id="16" w:name="_Refd19e218"/>
      <w:bookmarkStart w:id="17" w:name="_Tocd19e218"/>
      <w:r w:rsidRPr="00BE61AE">
        <w:rPr>
          <w:rFonts w:ascii="Verdana" w:hAnsi="Verdana"/>
          <w:sz w:val="20"/>
          <w:szCs w:val="20"/>
        </w:rPr>
        <w:t>Acoustical load: bass-reflex</w:t>
      </w:r>
    </w:p>
    <w:p w14:paraId="6C1681E6" w14:textId="77777777" w:rsidR="00A0089A" w:rsidRPr="00BE61AE" w:rsidRDefault="002C7977">
      <w:pPr>
        <w:pStyle w:val="Listepuces"/>
        <w:numPr>
          <w:ilvl w:val="0"/>
          <w:numId w:val="4"/>
        </w:numPr>
        <w:rPr>
          <w:rFonts w:ascii="Verdana" w:hAnsi="Verdana"/>
          <w:sz w:val="20"/>
          <w:szCs w:val="20"/>
        </w:rPr>
      </w:pPr>
      <w:r w:rsidRPr="00BE61AE">
        <w:rPr>
          <w:rFonts w:ascii="Verdana" w:hAnsi="Verdana"/>
          <w:sz w:val="20"/>
          <w:szCs w:val="20"/>
        </w:rPr>
        <w:t>Cabinet: premium grade Baltic birch plywood</w:t>
      </w:r>
    </w:p>
    <w:p w14:paraId="36824805" w14:textId="77777777" w:rsidR="00A0089A" w:rsidRPr="00BE61AE" w:rsidRDefault="002C7977">
      <w:pPr>
        <w:pStyle w:val="Listepuces"/>
        <w:numPr>
          <w:ilvl w:val="0"/>
          <w:numId w:val="4"/>
        </w:numPr>
        <w:rPr>
          <w:rFonts w:ascii="Verdana" w:hAnsi="Verdana"/>
          <w:sz w:val="20"/>
          <w:szCs w:val="20"/>
        </w:rPr>
      </w:pPr>
      <w:r w:rsidRPr="00BE61AE">
        <w:rPr>
          <w:rFonts w:ascii="Verdana" w:hAnsi="Verdana"/>
          <w:sz w:val="20"/>
          <w:szCs w:val="20"/>
        </w:rPr>
        <w:t>Dimensions (W, H, D): 1300 mm, 550 mm, 700 mm / 51.2 in, 21.7 in, 27.6 in</w:t>
      </w:r>
    </w:p>
    <w:p w14:paraId="3F11BE36" w14:textId="77777777" w:rsidR="00A0089A" w:rsidRPr="00BE61AE" w:rsidRDefault="002C7977">
      <w:pPr>
        <w:pStyle w:val="Listepuces"/>
        <w:numPr>
          <w:ilvl w:val="0"/>
          <w:numId w:val="4"/>
        </w:numPr>
        <w:rPr>
          <w:rFonts w:ascii="Verdana" w:hAnsi="Verdana"/>
          <w:sz w:val="20"/>
          <w:szCs w:val="20"/>
        </w:rPr>
      </w:pPr>
      <w:r w:rsidRPr="00BE61AE">
        <w:rPr>
          <w:rFonts w:ascii="Verdana" w:hAnsi="Verdana"/>
          <w:sz w:val="20"/>
          <w:szCs w:val="20"/>
        </w:rPr>
        <w:t>Weight (net): 93 kg / 205 lb</w:t>
      </w:r>
    </w:p>
    <w:p w14:paraId="26BAE1A7" w14:textId="77777777" w:rsidR="00A0089A" w:rsidRPr="00BE61AE" w:rsidRDefault="002C7977">
      <w:pPr>
        <w:pStyle w:val="Listepuces"/>
        <w:numPr>
          <w:ilvl w:val="0"/>
          <w:numId w:val="4"/>
        </w:numPr>
        <w:rPr>
          <w:rFonts w:ascii="Verdana" w:hAnsi="Verdana"/>
          <w:sz w:val="20"/>
          <w:szCs w:val="20"/>
        </w:rPr>
      </w:pPr>
      <w:r w:rsidRPr="00BE61AE">
        <w:rPr>
          <w:rFonts w:ascii="Verdana" w:hAnsi="Verdana"/>
          <w:sz w:val="20"/>
          <w:szCs w:val="20"/>
        </w:rPr>
        <w:t>Connectors: IN: 1 × 4-point speakON</w:t>
      </w:r>
    </w:p>
    <w:p w14:paraId="6A6F9ACF" w14:textId="77777777" w:rsidR="00A0089A" w:rsidRPr="00BE61AE" w:rsidRDefault="002C7977">
      <w:pPr>
        <w:pStyle w:val="Listepuces"/>
        <w:numPr>
          <w:ilvl w:val="0"/>
          <w:numId w:val="4"/>
        </w:numPr>
        <w:rPr>
          <w:rFonts w:ascii="Verdana" w:hAnsi="Verdana"/>
          <w:sz w:val="20"/>
          <w:szCs w:val="20"/>
        </w:rPr>
      </w:pPr>
      <w:r w:rsidRPr="00BE61AE">
        <w:rPr>
          <w:rFonts w:ascii="Verdana" w:hAnsi="Verdana"/>
          <w:sz w:val="20"/>
          <w:szCs w:val="20"/>
        </w:rPr>
        <w:t>Finish: dark grey brown Pantone 426 C</w:t>
      </w:r>
      <w:bookmarkEnd w:id="16"/>
      <w:bookmarkEnd w:id="17"/>
    </w:p>
    <w:p w14:paraId="5692DA8E" w14:textId="77777777" w:rsidR="00A0089A" w:rsidRPr="00BE61AE" w:rsidRDefault="002C7977">
      <w:pPr>
        <w:pStyle w:val="Corpsdetexte"/>
        <w:rPr>
          <w:szCs w:val="20"/>
        </w:rPr>
      </w:pPr>
      <w:r w:rsidRPr="00BE61AE">
        <w:rPr>
          <w:szCs w:val="20"/>
        </w:rPr>
        <w:t>Product name: SB28</w:t>
      </w:r>
    </w:p>
    <w:p w14:paraId="5AD74DE1" w14:textId="77777777" w:rsidR="00A0089A" w:rsidRPr="00BE61AE" w:rsidRDefault="002C7977">
      <w:pPr>
        <w:pStyle w:val="Corpsdetexte"/>
        <w:rPr>
          <w:szCs w:val="20"/>
        </w:rPr>
      </w:pPr>
      <w:r w:rsidRPr="00BE61AE">
        <w:rPr>
          <w:szCs w:val="20"/>
        </w:rPr>
        <w:t>Manufacturer: L-Acoustics</w:t>
      </w:r>
    </w:p>
    <w:sectPr w:rsidR="00A0089A" w:rsidRPr="00BE61AE">
      <w:headerReference w:type="default" r:id="rId8"/>
      <w:footerReference w:type="even" r:id="rId9"/>
      <w:footerReference w:type="default" r:id="rId10"/>
      <w:pgSz w:w="11900" w:h="16840"/>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180CD2" w14:textId="77777777" w:rsidR="00FD4653" w:rsidRDefault="00FD4653" w:rsidP="001D56CE">
      <w:r>
        <w:separator/>
      </w:r>
    </w:p>
  </w:endnote>
  <w:endnote w:type="continuationSeparator" w:id="0">
    <w:p w14:paraId="145716B0" w14:textId="77777777" w:rsidR="00FD4653" w:rsidRDefault="00FD4653" w:rsidP="001D56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5227B4" w14:textId="77777777" w:rsidR="00C26E10" w:rsidRDefault="00C26E10" w:rsidP="00787636">
    <w:pPr>
      <w:pStyle w:val="Pieddepage"/>
      <w:framePr w:wrap="none"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B37F92">
      <w:rPr>
        <w:rStyle w:val="Numrodepage"/>
        <w:noProof/>
      </w:rPr>
      <w:t>2</w:t>
    </w:r>
    <w:r>
      <w:rPr>
        <w:rStyle w:val="Numrodepage"/>
      </w:rPr>
      <w:fldChar w:fldCharType="end"/>
    </w:r>
  </w:p>
  <w:p w14:paraId="70C9EFC4" w14:textId="77777777" w:rsidR="004E230A" w:rsidRDefault="004E230A" w:rsidP="00787636">
    <w:pPr>
      <w:pStyle w:val="Pieddepage"/>
      <w:framePr w:wrap="none"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B37F92">
      <w:rPr>
        <w:rStyle w:val="Numrodepage"/>
        <w:noProof/>
      </w:rPr>
      <w:t>2</w:t>
    </w:r>
    <w:r>
      <w:rPr>
        <w:rStyle w:val="Numrodepage"/>
      </w:rPr>
      <w:fldChar w:fldCharType="end"/>
    </w:r>
  </w:p>
  <w:p w14:paraId="0E002812" w14:textId="77777777" w:rsidR="004E230A" w:rsidRDefault="004E230A" w:rsidP="004E230A">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D8B37E" w14:textId="77777777" w:rsidR="00C26E10" w:rsidRDefault="00C26E10" w:rsidP="00787636">
    <w:pPr>
      <w:pStyle w:val="Pieddepage"/>
      <w:framePr w:wrap="none"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420833">
      <w:rPr>
        <w:rStyle w:val="Numrodepage"/>
        <w:noProof/>
      </w:rPr>
      <w:t>1</w:t>
    </w:r>
    <w:r>
      <w:rPr>
        <w:rStyle w:val="Numrodepage"/>
      </w:rPr>
      <w:fldChar w:fldCharType="end"/>
    </w:r>
  </w:p>
  <w:p w14:paraId="566AA58A" w14:textId="77777777" w:rsidR="004E230A" w:rsidRPr="00C26E10" w:rsidRDefault="004E230A" w:rsidP="004E230A">
    <w:pPr>
      <w:pStyle w:val="Pieddepage"/>
      <w:ind w:right="360"/>
      <w:rPr>
        <w:lang w:val="fi-F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658BEB" w14:textId="77777777" w:rsidR="00FD4653" w:rsidRDefault="00FD4653">
      <w:r>
        <w:separator/>
      </w:r>
    </w:p>
  </w:footnote>
  <w:footnote w:type="continuationSeparator" w:id="0">
    <w:p w14:paraId="23A6ED98" w14:textId="77777777" w:rsidR="00FD4653" w:rsidRDefault="00FD46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B0ADB7" w14:textId="77777777" w:rsidR="004E230A" w:rsidRDefault="002C7977">
    <w:pPr>
      <w:pStyle w:val="En-tte"/>
    </w:pPr>
    <w:fldSimple w:instr=" TITLE  \* MERGEFORMAT ">
      <w:r w:rsidR="00B37F92">
        <w:t>SB28 - Subwoofer</w:t>
      </w:r>
    </w:fldSimple>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5A26EA5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06BA7A30"/>
    <w:lvl w:ilvl="0">
      <w:start w:val="1"/>
      <w:numFmt w:val="decimal"/>
      <w:pStyle w:val="Listenumros5"/>
      <w:lvlText w:val="%1."/>
      <w:lvlJc w:val="left"/>
      <w:pPr>
        <w:tabs>
          <w:tab w:val="num" w:pos="1492"/>
        </w:tabs>
        <w:ind w:left="1492" w:hanging="360"/>
      </w:pPr>
    </w:lvl>
  </w:abstractNum>
  <w:abstractNum w:abstractNumId="2" w15:restartNumberingAfterBreak="0">
    <w:nsid w:val="FFFFFF7D"/>
    <w:multiLevelType w:val="singleLevel"/>
    <w:tmpl w:val="3EFCB094"/>
    <w:lvl w:ilvl="0">
      <w:start w:val="1"/>
      <w:numFmt w:val="decimal"/>
      <w:pStyle w:val="Listenumros4"/>
      <w:lvlText w:val="%1."/>
      <w:lvlJc w:val="left"/>
      <w:pPr>
        <w:tabs>
          <w:tab w:val="num" w:pos="1209"/>
        </w:tabs>
        <w:ind w:left="1209" w:hanging="360"/>
      </w:pPr>
    </w:lvl>
  </w:abstractNum>
  <w:abstractNum w:abstractNumId="3" w15:restartNumberingAfterBreak="0">
    <w:nsid w:val="FFFFFF7E"/>
    <w:multiLevelType w:val="singleLevel"/>
    <w:tmpl w:val="1FE050E6"/>
    <w:lvl w:ilvl="0">
      <w:start w:val="1"/>
      <w:numFmt w:val="decimal"/>
      <w:pStyle w:val="Listenumros3"/>
      <w:lvlText w:val="%1."/>
      <w:lvlJc w:val="left"/>
      <w:pPr>
        <w:tabs>
          <w:tab w:val="num" w:pos="926"/>
        </w:tabs>
        <w:ind w:left="926" w:hanging="360"/>
      </w:pPr>
    </w:lvl>
  </w:abstractNum>
  <w:abstractNum w:abstractNumId="4" w15:restartNumberingAfterBreak="0">
    <w:nsid w:val="FFFFFF7F"/>
    <w:multiLevelType w:val="singleLevel"/>
    <w:tmpl w:val="9664F066"/>
    <w:lvl w:ilvl="0">
      <w:start w:val="1"/>
      <w:numFmt w:val="decimal"/>
      <w:pStyle w:val="Listenumros2"/>
      <w:lvlText w:val="%1."/>
      <w:lvlJc w:val="left"/>
      <w:pPr>
        <w:tabs>
          <w:tab w:val="num" w:pos="643"/>
        </w:tabs>
        <w:ind w:left="643" w:hanging="360"/>
      </w:pPr>
    </w:lvl>
  </w:abstractNum>
  <w:abstractNum w:abstractNumId="5" w15:restartNumberingAfterBreak="0">
    <w:nsid w:val="FFFFFF80"/>
    <w:multiLevelType w:val="singleLevel"/>
    <w:tmpl w:val="78340084"/>
    <w:lvl w:ilvl="0">
      <w:start w:val="1"/>
      <w:numFmt w:val="bullet"/>
      <w:pStyle w:val="Listepuces5"/>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9BB638DC"/>
    <w:lvl w:ilvl="0">
      <w:start w:val="1"/>
      <w:numFmt w:val="bullet"/>
      <w:pStyle w:val="Listepuces4"/>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01207CEA"/>
    <w:lvl w:ilvl="0">
      <w:start w:val="1"/>
      <w:numFmt w:val="bullet"/>
      <w:pStyle w:val="Listepuces3"/>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9D86A976"/>
    <w:lvl w:ilvl="0">
      <w:start w:val="1"/>
      <w:numFmt w:val="bullet"/>
      <w:pStyle w:val="Listepuces2"/>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E182DB96"/>
    <w:lvl w:ilvl="0">
      <w:start w:val="1"/>
      <w:numFmt w:val="decimal"/>
      <w:pStyle w:val="Listenumros"/>
      <w:lvlText w:val="%1."/>
      <w:lvlJc w:val="left"/>
      <w:pPr>
        <w:tabs>
          <w:tab w:val="num" w:pos="360"/>
        </w:tabs>
        <w:ind w:left="360" w:hanging="360"/>
      </w:pPr>
    </w:lvl>
  </w:abstractNum>
  <w:abstractNum w:abstractNumId="10" w15:restartNumberingAfterBreak="0">
    <w:nsid w:val="FFFFFF89"/>
    <w:multiLevelType w:val="singleLevel"/>
    <w:tmpl w:val="E32242FE"/>
    <w:lvl w:ilvl="0">
      <w:start w:val="1"/>
      <w:numFmt w:val="bullet"/>
      <w:pStyle w:val="Listepuces"/>
      <w:lvlText w:val=""/>
      <w:lvlJc w:val="left"/>
      <w:pPr>
        <w:tabs>
          <w:tab w:val="num" w:pos="360"/>
        </w:tabs>
        <w:ind w:left="360" w:hanging="360"/>
      </w:pPr>
      <w:rPr>
        <w:rFonts w:ascii="Symbol" w:hAnsi="Symbol" w:hint="default"/>
      </w:rPr>
    </w:lvl>
  </w:abstractNum>
  <w:abstractNum w:abstractNumId="11" w15:restartNumberingAfterBreak="0">
    <w:nsid w:val="0ED650EF"/>
    <w:multiLevelType w:val="hybridMultilevel"/>
    <w:tmpl w:val="3FB46072"/>
    <w:lvl w:ilvl="0" w:tplc="60A074DC">
      <w:start w:val="1"/>
      <w:numFmt w:val="bullet"/>
      <w:lvlText w:val=""/>
      <w:lvlJc w:val="left"/>
      <w:pPr>
        <w:ind w:left="720" w:hanging="360"/>
      </w:pPr>
      <w:rPr>
        <w:rFonts w:ascii="Symbol" w:hAnsi="Symbol" w:hint="default"/>
      </w:rPr>
    </w:lvl>
    <w:lvl w:ilvl="1" w:tplc="A142DCDC" w:tentative="1">
      <w:start w:val="1"/>
      <w:numFmt w:val="bullet"/>
      <w:lvlText w:val="o"/>
      <w:lvlJc w:val="left"/>
      <w:pPr>
        <w:ind w:left="1440" w:hanging="360"/>
      </w:pPr>
      <w:rPr>
        <w:rFonts w:ascii="Courier New" w:hAnsi="Courier New" w:cs="Courier New" w:hint="default"/>
      </w:rPr>
    </w:lvl>
    <w:lvl w:ilvl="2" w:tplc="A028BE84" w:tentative="1">
      <w:start w:val="1"/>
      <w:numFmt w:val="bullet"/>
      <w:lvlText w:val=""/>
      <w:lvlJc w:val="left"/>
      <w:pPr>
        <w:ind w:left="2160" w:hanging="360"/>
      </w:pPr>
      <w:rPr>
        <w:rFonts w:ascii="Wingdings" w:hAnsi="Wingdings" w:hint="default"/>
      </w:rPr>
    </w:lvl>
    <w:lvl w:ilvl="3" w:tplc="59CA31E2" w:tentative="1">
      <w:start w:val="1"/>
      <w:numFmt w:val="bullet"/>
      <w:lvlText w:val=""/>
      <w:lvlJc w:val="left"/>
      <w:pPr>
        <w:ind w:left="2880" w:hanging="360"/>
      </w:pPr>
      <w:rPr>
        <w:rFonts w:ascii="Symbol" w:hAnsi="Symbol" w:hint="default"/>
      </w:rPr>
    </w:lvl>
    <w:lvl w:ilvl="4" w:tplc="2BF001D6" w:tentative="1">
      <w:start w:val="1"/>
      <w:numFmt w:val="bullet"/>
      <w:lvlText w:val="o"/>
      <w:lvlJc w:val="left"/>
      <w:pPr>
        <w:ind w:left="3600" w:hanging="360"/>
      </w:pPr>
      <w:rPr>
        <w:rFonts w:ascii="Courier New" w:hAnsi="Courier New" w:cs="Courier New" w:hint="default"/>
      </w:rPr>
    </w:lvl>
    <w:lvl w:ilvl="5" w:tplc="EACE8F28" w:tentative="1">
      <w:start w:val="1"/>
      <w:numFmt w:val="bullet"/>
      <w:lvlText w:val=""/>
      <w:lvlJc w:val="left"/>
      <w:pPr>
        <w:ind w:left="4320" w:hanging="360"/>
      </w:pPr>
      <w:rPr>
        <w:rFonts w:ascii="Wingdings" w:hAnsi="Wingdings" w:hint="default"/>
      </w:rPr>
    </w:lvl>
    <w:lvl w:ilvl="6" w:tplc="60D08ED6" w:tentative="1">
      <w:start w:val="1"/>
      <w:numFmt w:val="bullet"/>
      <w:lvlText w:val=""/>
      <w:lvlJc w:val="left"/>
      <w:pPr>
        <w:ind w:left="5040" w:hanging="360"/>
      </w:pPr>
      <w:rPr>
        <w:rFonts w:ascii="Symbol" w:hAnsi="Symbol" w:hint="default"/>
      </w:rPr>
    </w:lvl>
    <w:lvl w:ilvl="7" w:tplc="1C86BF5A" w:tentative="1">
      <w:start w:val="1"/>
      <w:numFmt w:val="bullet"/>
      <w:lvlText w:val="o"/>
      <w:lvlJc w:val="left"/>
      <w:pPr>
        <w:ind w:left="5760" w:hanging="360"/>
      </w:pPr>
      <w:rPr>
        <w:rFonts w:ascii="Courier New" w:hAnsi="Courier New" w:cs="Courier New" w:hint="default"/>
      </w:rPr>
    </w:lvl>
    <w:lvl w:ilvl="8" w:tplc="8E3ACA82" w:tentative="1">
      <w:start w:val="1"/>
      <w:numFmt w:val="bullet"/>
      <w:lvlText w:val=""/>
      <w:lvlJc w:val="left"/>
      <w:pPr>
        <w:ind w:left="6480" w:hanging="360"/>
      </w:pPr>
      <w:rPr>
        <w:rFonts w:ascii="Wingdings" w:hAnsi="Wingdings" w:hint="default"/>
      </w:rPr>
    </w:lvl>
  </w:abstractNum>
  <w:abstractNum w:abstractNumId="12" w15:restartNumberingAfterBreak="0">
    <w:nsid w:val="15FD4F08"/>
    <w:multiLevelType w:val="hybridMultilevel"/>
    <w:tmpl w:val="4836BC0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450D4E66"/>
    <w:multiLevelType w:val="hybridMultilevel"/>
    <w:tmpl w:val="D1B80674"/>
    <w:lvl w:ilvl="0" w:tplc="E2266022">
      <w:start w:val="1"/>
      <w:numFmt w:val="bullet"/>
      <w:lvlText w:val=""/>
      <w:lvlJc w:val="left"/>
      <w:pPr>
        <w:ind w:left="720" w:hanging="360"/>
      </w:pPr>
      <w:rPr>
        <w:rFonts w:ascii="Symbol" w:hAnsi="Symbol" w:hint="default"/>
      </w:rPr>
    </w:lvl>
    <w:lvl w:ilvl="1" w:tplc="7A3CDDA2" w:tentative="1">
      <w:start w:val="1"/>
      <w:numFmt w:val="bullet"/>
      <w:lvlText w:val="o"/>
      <w:lvlJc w:val="left"/>
      <w:pPr>
        <w:ind w:left="1440" w:hanging="360"/>
      </w:pPr>
      <w:rPr>
        <w:rFonts w:ascii="Courier New" w:hAnsi="Courier New" w:cs="Courier New" w:hint="default"/>
      </w:rPr>
    </w:lvl>
    <w:lvl w:ilvl="2" w:tplc="37D8C8FA" w:tentative="1">
      <w:start w:val="1"/>
      <w:numFmt w:val="bullet"/>
      <w:lvlText w:val=""/>
      <w:lvlJc w:val="left"/>
      <w:pPr>
        <w:ind w:left="2160" w:hanging="360"/>
      </w:pPr>
      <w:rPr>
        <w:rFonts w:ascii="Wingdings" w:hAnsi="Wingdings" w:hint="default"/>
      </w:rPr>
    </w:lvl>
    <w:lvl w:ilvl="3" w:tplc="C8E82034" w:tentative="1">
      <w:start w:val="1"/>
      <w:numFmt w:val="bullet"/>
      <w:lvlText w:val=""/>
      <w:lvlJc w:val="left"/>
      <w:pPr>
        <w:ind w:left="2880" w:hanging="360"/>
      </w:pPr>
      <w:rPr>
        <w:rFonts w:ascii="Symbol" w:hAnsi="Symbol" w:hint="default"/>
      </w:rPr>
    </w:lvl>
    <w:lvl w:ilvl="4" w:tplc="C9B8443E" w:tentative="1">
      <w:start w:val="1"/>
      <w:numFmt w:val="bullet"/>
      <w:lvlText w:val="o"/>
      <w:lvlJc w:val="left"/>
      <w:pPr>
        <w:ind w:left="3600" w:hanging="360"/>
      </w:pPr>
      <w:rPr>
        <w:rFonts w:ascii="Courier New" w:hAnsi="Courier New" w:cs="Courier New" w:hint="default"/>
      </w:rPr>
    </w:lvl>
    <w:lvl w:ilvl="5" w:tplc="7E82AB78" w:tentative="1">
      <w:start w:val="1"/>
      <w:numFmt w:val="bullet"/>
      <w:lvlText w:val=""/>
      <w:lvlJc w:val="left"/>
      <w:pPr>
        <w:ind w:left="4320" w:hanging="360"/>
      </w:pPr>
      <w:rPr>
        <w:rFonts w:ascii="Wingdings" w:hAnsi="Wingdings" w:hint="default"/>
      </w:rPr>
    </w:lvl>
    <w:lvl w:ilvl="6" w:tplc="A3544D5A" w:tentative="1">
      <w:start w:val="1"/>
      <w:numFmt w:val="bullet"/>
      <w:lvlText w:val=""/>
      <w:lvlJc w:val="left"/>
      <w:pPr>
        <w:ind w:left="5040" w:hanging="360"/>
      </w:pPr>
      <w:rPr>
        <w:rFonts w:ascii="Symbol" w:hAnsi="Symbol" w:hint="default"/>
      </w:rPr>
    </w:lvl>
    <w:lvl w:ilvl="7" w:tplc="09E63032" w:tentative="1">
      <w:start w:val="1"/>
      <w:numFmt w:val="bullet"/>
      <w:lvlText w:val="o"/>
      <w:lvlJc w:val="left"/>
      <w:pPr>
        <w:ind w:left="5760" w:hanging="360"/>
      </w:pPr>
      <w:rPr>
        <w:rFonts w:ascii="Courier New" w:hAnsi="Courier New" w:cs="Courier New" w:hint="default"/>
      </w:rPr>
    </w:lvl>
    <w:lvl w:ilvl="8" w:tplc="49D86E22" w:tentative="1">
      <w:start w:val="1"/>
      <w:numFmt w:val="bullet"/>
      <w:lvlText w:val=""/>
      <w:lvlJc w:val="left"/>
      <w:pPr>
        <w:ind w:left="6480" w:hanging="360"/>
      </w:pPr>
      <w:rPr>
        <w:rFonts w:ascii="Wingdings" w:hAnsi="Wingdings" w:hint="default"/>
      </w:rPr>
    </w:lvl>
  </w:abstractNum>
  <w:abstractNum w:abstractNumId="14" w15:restartNumberingAfterBreak="0">
    <w:nsid w:val="455337E8"/>
    <w:multiLevelType w:val="hybridMultilevel"/>
    <w:tmpl w:val="F446C4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53761A"/>
    <w:multiLevelType w:val="hybridMultilevel"/>
    <w:tmpl w:val="0E203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045CEC"/>
    <w:multiLevelType w:val="hybridMultilevel"/>
    <w:tmpl w:val="07F2189A"/>
    <w:lvl w:ilvl="0" w:tplc="4AF89A94">
      <w:start w:val="1"/>
      <w:numFmt w:val="bullet"/>
      <w:lvlText w:val=""/>
      <w:lvlJc w:val="left"/>
      <w:pPr>
        <w:ind w:left="720" w:hanging="360"/>
      </w:pPr>
      <w:rPr>
        <w:rFonts w:ascii="Symbol" w:hAnsi="Symbol" w:hint="default"/>
      </w:rPr>
    </w:lvl>
    <w:lvl w:ilvl="1" w:tplc="A7202776" w:tentative="1">
      <w:start w:val="1"/>
      <w:numFmt w:val="bullet"/>
      <w:lvlText w:val="o"/>
      <w:lvlJc w:val="left"/>
      <w:pPr>
        <w:ind w:left="1440" w:hanging="360"/>
      </w:pPr>
      <w:rPr>
        <w:rFonts w:ascii="Courier New" w:hAnsi="Courier New" w:cs="Courier New" w:hint="default"/>
      </w:rPr>
    </w:lvl>
    <w:lvl w:ilvl="2" w:tplc="2EA0FC38" w:tentative="1">
      <w:start w:val="1"/>
      <w:numFmt w:val="bullet"/>
      <w:lvlText w:val=""/>
      <w:lvlJc w:val="left"/>
      <w:pPr>
        <w:ind w:left="2160" w:hanging="360"/>
      </w:pPr>
      <w:rPr>
        <w:rFonts w:ascii="Wingdings" w:hAnsi="Wingdings" w:hint="default"/>
      </w:rPr>
    </w:lvl>
    <w:lvl w:ilvl="3" w:tplc="A7E480D8" w:tentative="1">
      <w:start w:val="1"/>
      <w:numFmt w:val="bullet"/>
      <w:lvlText w:val=""/>
      <w:lvlJc w:val="left"/>
      <w:pPr>
        <w:ind w:left="2880" w:hanging="360"/>
      </w:pPr>
      <w:rPr>
        <w:rFonts w:ascii="Symbol" w:hAnsi="Symbol" w:hint="default"/>
      </w:rPr>
    </w:lvl>
    <w:lvl w:ilvl="4" w:tplc="68563E0E" w:tentative="1">
      <w:start w:val="1"/>
      <w:numFmt w:val="bullet"/>
      <w:lvlText w:val="o"/>
      <w:lvlJc w:val="left"/>
      <w:pPr>
        <w:ind w:left="3600" w:hanging="360"/>
      </w:pPr>
      <w:rPr>
        <w:rFonts w:ascii="Courier New" w:hAnsi="Courier New" w:cs="Courier New" w:hint="default"/>
      </w:rPr>
    </w:lvl>
    <w:lvl w:ilvl="5" w:tplc="243EA3D0" w:tentative="1">
      <w:start w:val="1"/>
      <w:numFmt w:val="bullet"/>
      <w:lvlText w:val=""/>
      <w:lvlJc w:val="left"/>
      <w:pPr>
        <w:ind w:left="4320" w:hanging="360"/>
      </w:pPr>
      <w:rPr>
        <w:rFonts w:ascii="Wingdings" w:hAnsi="Wingdings" w:hint="default"/>
      </w:rPr>
    </w:lvl>
    <w:lvl w:ilvl="6" w:tplc="FC5AB494" w:tentative="1">
      <w:start w:val="1"/>
      <w:numFmt w:val="bullet"/>
      <w:lvlText w:val=""/>
      <w:lvlJc w:val="left"/>
      <w:pPr>
        <w:ind w:left="5040" w:hanging="360"/>
      </w:pPr>
      <w:rPr>
        <w:rFonts w:ascii="Symbol" w:hAnsi="Symbol" w:hint="default"/>
      </w:rPr>
    </w:lvl>
    <w:lvl w:ilvl="7" w:tplc="325AF896" w:tentative="1">
      <w:start w:val="1"/>
      <w:numFmt w:val="bullet"/>
      <w:lvlText w:val="o"/>
      <w:lvlJc w:val="left"/>
      <w:pPr>
        <w:ind w:left="5760" w:hanging="360"/>
      </w:pPr>
      <w:rPr>
        <w:rFonts w:ascii="Courier New" w:hAnsi="Courier New" w:cs="Courier New" w:hint="default"/>
      </w:rPr>
    </w:lvl>
    <w:lvl w:ilvl="8" w:tplc="35A46464" w:tentative="1">
      <w:start w:val="1"/>
      <w:numFmt w:val="bullet"/>
      <w:lvlText w:val=""/>
      <w:lvlJc w:val="left"/>
      <w:pPr>
        <w:ind w:left="6480" w:hanging="360"/>
      </w:pPr>
      <w:rPr>
        <w:rFonts w:ascii="Wingdings" w:hAnsi="Wingdings" w:hint="default"/>
      </w:rPr>
    </w:lvl>
  </w:abstractNum>
  <w:abstractNum w:abstractNumId="17" w15:restartNumberingAfterBreak="0">
    <w:nsid w:val="5C3D4D12"/>
    <w:multiLevelType w:val="hybridMultilevel"/>
    <w:tmpl w:val="D9008FCC"/>
    <w:lvl w:ilvl="0" w:tplc="18AAB310">
      <w:start w:val="1"/>
      <w:numFmt w:val="bullet"/>
      <w:lvlText w:val=""/>
      <w:lvlJc w:val="left"/>
      <w:pPr>
        <w:ind w:left="720" w:hanging="360"/>
      </w:pPr>
      <w:rPr>
        <w:rFonts w:ascii="Symbol" w:hAnsi="Symbol" w:hint="default"/>
      </w:rPr>
    </w:lvl>
    <w:lvl w:ilvl="1" w:tplc="1AFC73C4" w:tentative="1">
      <w:start w:val="1"/>
      <w:numFmt w:val="bullet"/>
      <w:lvlText w:val="o"/>
      <w:lvlJc w:val="left"/>
      <w:pPr>
        <w:ind w:left="1440" w:hanging="360"/>
      </w:pPr>
      <w:rPr>
        <w:rFonts w:ascii="Courier New" w:hAnsi="Courier New" w:cs="Courier New" w:hint="default"/>
      </w:rPr>
    </w:lvl>
    <w:lvl w:ilvl="2" w:tplc="C47EB248" w:tentative="1">
      <w:start w:val="1"/>
      <w:numFmt w:val="bullet"/>
      <w:lvlText w:val=""/>
      <w:lvlJc w:val="left"/>
      <w:pPr>
        <w:ind w:left="2160" w:hanging="360"/>
      </w:pPr>
      <w:rPr>
        <w:rFonts w:ascii="Wingdings" w:hAnsi="Wingdings" w:hint="default"/>
      </w:rPr>
    </w:lvl>
    <w:lvl w:ilvl="3" w:tplc="F2068E96" w:tentative="1">
      <w:start w:val="1"/>
      <w:numFmt w:val="bullet"/>
      <w:lvlText w:val=""/>
      <w:lvlJc w:val="left"/>
      <w:pPr>
        <w:ind w:left="2880" w:hanging="360"/>
      </w:pPr>
      <w:rPr>
        <w:rFonts w:ascii="Symbol" w:hAnsi="Symbol" w:hint="default"/>
      </w:rPr>
    </w:lvl>
    <w:lvl w:ilvl="4" w:tplc="843EA74E" w:tentative="1">
      <w:start w:val="1"/>
      <w:numFmt w:val="bullet"/>
      <w:lvlText w:val="o"/>
      <w:lvlJc w:val="left"/>
      <w:pPr>
        <w:ind w:left="3600" w:hanging="360"/>
      </w:pPr>
      <w:rPr>
        <w:rFonts w:ascii="Courier New" w:hAnsi="Courier New" w:cs="Courier New" w:hint="default"/>
      </w:rPr>
    </w:lvl>
    <w:lvl w:ilvl="5" w:tplc="0F884D38" w:tentative="1">
      <w:start w:val="1"/>
      <w:numFmt w:val="bullet"/>
      <w:lvlText w:val=""/>
      <w:lvlJc w:val="left"/>
      <w:pPr>
        <w:ind w:left="4320" w:hanging="360"/>
      </w:pPr>
      <w:rPr>
        <w:rFonts w:ascii="Wingdings" w:hAnsi="Wingdings" w:hint="default"/>
      </w:rPr>
    </w:lvl>
    <w:lvl w:ilvl="6" w:tplc="F6FE157C" w:tentative="1">
      <w:start w:val="1"/>
      <w:numFmt w:val="bullet"/>
      <w:lvlText w:val=""/>
      <w:lvlJc w:val="left"/>
      <w:pPr>
        <w:ind w:left="5040" w:hanging="360"/>
      </w:pPr>
      <w:rPr>
        <w:rFonts w:ascii="Symbol" w:hAnsi="Symbol" w:hint="default"/>
      </w:rPr>
    </w:lvl>
    <w:lvl w:ilvl="7" w:tplc="B3F426F4" w:tentative="1">
      <w:start w:val="1"/>
      <w:numFmt w:val="bullet"/>
      <w:lvlText w:val="o"/>
      <w:lvlJc w:val="left"/>
      <w:pPr>
        <w:ind w:left="5760" w:hanging="360"/>
      </w:pPr>
      <w:rPr>
        <w:rFonts w:ascii="Courier New" w:hAnsi="Courier New" w:cs="Courier New" w:hint="default"/>
      </w:rPr>
    </w:lvl>
    <w:lvl w:ilvl="8" w:tplc="E026B360" w:tentative="1">
      <w:start w:val="1"/>
      <w:numFmt w:val="bullet"/>
      <w:lvlText w:val=""/>
      <w:lvlJc w:val="left"/>
      <w:pPr>
        <w:ind w:left="6480" w:hanging="360"/>
      </w:pPr>
      <w:rPr>
        <w:rFonts w:ascii="Wingdings" w:hAnsi="Wingdings" w:hint="default"/>
      </w:rPr>
    </w:lvl>
  </w:abstractNum>
  <w:abstractNum w:abstractNumId="18" w15:restartNumberingAfterBreak="0">
    <w:nsid w:val="64EC1117"/>
    <w:multiLevelType w:val="hybridMultilevel"/>
    <w:tmpl w:val="60DAE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51A521B"/>
    <w:multiLevelType w:val="hybridMultilevel"/>
    <w:tmpl w:val="4BF462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65971732"/>
    <w:multiLevelType w:val="hybridMultilevel"/>
    <w:tmpl w:val="1856DD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AD479BA"/>
    <w:multiLevelType w:val="hybridMultilevel"/>
    <w:tmpl w:val="6F1AB1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3"/>
  </w:num>
  <w:num w:numId="2">
    <w:abstractNumId w:val="16"/>
  </w:num>
  <w:num w:numId="3">
    <w:abstractNumId w:val="17"/>
  </w:num>
  <w:num w:numId="4">
    <w:abstractNumId w:val="11"/>
  </w:num>
  <w:num w:numId="5">
    <w:abstractNumId w:val="0"/>
  </w:num>
  <w:num w:numId="6">
    <w:abstractNumId w:val="1"/>
  </w:num>
  <w:num w:numId="7">
    <w:abstractNumId w:val="2"/>
  </w:num>
  <w:num w:numId="8">
    <w:abstractNumId w:val="3"/>
  </w:num>
  <w:num w:numId="9">
    <w:abstractNumId w:val="4"/>
  </w:num>
  <w:num w:numId="10">
    <w:abstractNumId w:val="9"/>
  </w:num>
  <w:num w:numId="11">
    <w:abstractNumId w:val="5"/>
  </w:num>
  <w:num w:numId="12">
    <w:abstractNumId w:val="6"/>
  </w:num>
  <w:num w:numId="13">
    <w:abstractNumId w:val="7"/>
  </w:num>
  <w:num w:numId="14">
    <w:abstractNumId w:val="8"/>
  </w:num>
  <w:num w:numId="15">
    <w:abstractNumId w:val="10"/>
  </w:num>
  <w:num w:numId="16">
    <w:abstractNumId w:val="15"/>
  </w:num>
  <w:num w:numId="17">
    <w:abstractNumId w:val="21"/>
  </w:num>
  <w:num w:numId="18">
    <w:abstractNumId w:val="19"/>
  </w:num>
  <w:num w:numId="19">
    <w:abstractNumId w:val="20"/>
  </w:num>
  <w:num w:numId="20">
    <w:abstractNumId w:val="18"/>
  </w:num>
  <w:num w:numId="21">
    <w:abstractNumId w:val="12"/>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IwtjAysDAzMTM2sTRW0lEKTi0uzszPAykwrAUAnIe/DSwAAAA="/>
  </w:docVars>
  <w:rsids>
    <w:rsidRoot w:val="005043CB"/>
    <w:rsid w:val="00004E86"/>
    <w:rsid w:val="00020365"/>
    <w:rsid w:val="00071D48"/>
    <w:rsid w:val="000A1622"/>
    <w:rsid w:val="000E4F27"/>
    <w:rsid w:val="001D56CE"/>
    <w:rsid w:val="00213116"/>
    <w:rsid w:val="00214588"/>
    <w:rsid w:val="002826D0"/>
    <w:rsid w:val="002B0DC4"/>
    <w:rsid w:val="002C7977"/>
    <w:rsid w:val="003601B7"/>
    <w:rsid w:val="00393220"/>
    <w:rsid w:val="00420833"/>
    <w:rsid w:val="00435FF9"/>
    <w:rsid w:val="00461E08"/>
    <w:rsid w:val="004828B6"/>
    <w:rsid w:val="0049548C"/>
    <w:rsid w:val="004C7159"/>
    <w:rsid w:val="004E230A"/>
    <w:rsid w:val="005043CB"/>
    <w:rsid w:val="00524F40"/>
    <w:rsid w:val="0054583A"/>
    <w:rsid w:val="006B50C1"/>
    <w:rsid w:val="00707D1A"/>
    <w:rsid w:val="0072492D"/>
    <w:rsid w:val="0082451B"/>
    <w:rsid w:val="008A0452"/>
    <w:rsid w:val="008B0C7C"/>
    <w:rsid w:val="00902EBC"/>
    <w:rsid w:val="00926533"/>
    <w:rsid w:val="0097612B"/>
    <w:rsid w:val="00987704"/>
    <w:rsid w:val="00996D92"/>
    <w:rsid w:val="00A0089A"/>
    <w:rsid w:val="00A37E8E"/>
    <w:rsid w:val="00A52311"/>
    <w:rsid w:val="00AA0255"/>
    <w:rsid w:val="00AA51F9"/>
    <w:rsid w:val="00B265AB"/>
    <w:rsid w:val="00B37F92"/>
    <w:rsid w:val="00B47F8A"/>
    <w:rsid w:val="00B8607F"/>
    <w:rsid w:val="00BE61AE"/>
    <w:rsid w:val="00BF38D8"/>
    <w:rsid w:val="00C26E10"/>
    <w:rsid w:val="00CC72B1"/>
    <w:rsid w:val="00E27114"/>
    <w:rsid w:val="00E428E8"/>
    <w:rsid w:val="00E64938"/>
    <w:rsid w:val="00E7070B"/>
    <w:rsid w:val="00EB5CA1"/>
    <w:rsid w:val="00EB5CE7"/>
    <w:rsid w:val="00F757C0"/>
    <w:rsid w:val="00F84C60"/>
    <w:rsid w:val="00FD4653"/>
    <w:rsid w:val="00FF20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3F0B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itre1">
    <w:name w:val="heading 1"/>
    <w:basedOn w:val="Normal"/>
    <w:next w:val="Corpsdetexte"/>
    <w:link w:val="Titre1Car"/>
    <w:uiPriority w:val="9"/>
    <w:qFormat/>
    <w:rsid w:val="00B37F92"/>
    <w:pPr>
      <w:keepNext/>
      <w:keepLines/>
      <w:spacing w:before="120"/>
      <w:outlineLvl w:val="0"/>
    </w:pPr>
    <w:rPr>
      <w:rFonts w:ascii="Verdana" w:eastAsiaTheme="majorEastAsia" w:hAnsi="Verdana" w:cstheme="majorBidi"/>
      <w:b/>
      <w:sz w:val="32"/>
      <w:szCs w:val="32"/>
    </w:rPr>
  </w:style>
  <w:style w:type="paragraph" w:styleId="Titre2">
    <w:name w:val="heading 2"/>
    <w:basedOn w:val="Normal"/>
    <w:next w:val="Corpsdetexte"/>
    <w:link w:val="Titre2Car"/>
    <w:uiPriority w:val="9"/>
    <w:unhideWhenUsed/>
    <w:qFormat/>
    <w:rsid w:val="00B37F92"/>
    <w:pPr>
      <w:keepNext/>
      <w:keepLines/>
      <w:spacing w:before="120"/>
      <w:outlineLvl w:val="1"/>
    </w:pPr>
    <w:rPr>
      <w:rFonts w:ascii="Verdana" w:eastAsiaTheme="majorEastAsia" w:hAnsi="Verdana" w:cstheme="majorBidi"/>
      <w:szCs w:val="26"/>
    </w:rPr>
  </w:style>
  <w:style w:type="paragraph" w:styleId="Titre3">
    <w:name w:val="heading 3"/>
    <w:basedOn w:val="Normal"/>
    <w:next w:val="Corpsdetexte"/>
    <w:link w:val="Titre3Car"/>
    <w:uiPriority w:val="9"/>
    <w:unhideWhenUsed/>
    <w:qFormat/>
    <w:rsid w:val="005043CB"/>
    <w:pPr>
      <w:keepNext/>
      <w:keepLines/>
      <w:spacing w:before="40"/>
      <w:outlineLvl w:val="2"/>
    </w:pPr>
    <w:rPr>
      <w:rFonts w:asciiTheme="majorHAnsi" w:eastAsiaTheme="majorEastAsia" w:hAnsiTheme="majorHAnsi" w:cstheme="majorBidi"/>
      <w:color w:val="1F3763" w:themeColor="accent1" w:themeShade="7F"/>
    </w:rPr>
  </w:style>
  <w:style w:type="paragraph" w:styleId="Titre4">
    <w:name w:val="heading 4"/>
    <w:basedOn w:val="Normal"/>
    <w:next w:val="Corpsdetexte"/>
    <w:link w:val="Titre4Car"/>
    <w:uiPriority w:val="9"/>
    <w:unhideWhenUsed/>
    <w:qFormat/>
    <w:rsid w:val="005043CB"/>
    <w:pPr>
      <w:keepNext/>
      <w:keepLines/>
      <w:spacing w:before="40"/>
      <w:outlineLvl w:val="3"/>
    </w:pPr>
    <w:rPr>
      <w:rFonts w:asciiTheme="majorHAnsi" w:eastAsiaTheme="majorEastAsia" w:hAnsiTheme="majorHAnsi" w:cstheme="majorBidi"/>
      <w:i/>
      <w:iCs/>
      <w:color w:val="2F5496" w:themeColor="accent1" w:themeShade="BF"/>
    </w:rPr>
  </w:style>
  <w:style w:type="paragraph" w:styleId="Titre5">
    <w:name w:val="heading 5"/>
    <w:basedOn w:val="Normal"/>
    <w:next w:val="Corpsdetexte"/>
    <w:link w:val="Titre5Car"/>
    <w:uiPriority w:val="9"/>
    <w:unhideWhenUsed/>
    <w:qFormat/>
    <w:rsid w:val="005043CB"/>
    <w:pPr>
      <w:keepNext/>
      <w:keepLines/>
      <w:spacing w:before="40"/>
      <w:outlineLvl w:val="4"/>
    </w:pPr>
    <w:rPr>
      <w:rFonts w:asciiTheme="majorHAnsi" w:eastAsiaTheme="majorEastAsia" w:hAnsiTheme="majorHAnsi" w:cstheme="majorBidi"/>
      <w:color w:val="2F5496" w:themeColor="accent1" w:themeShade="BF"/>
    </w:rPr>
  </w:style>
  <w:style w:type="paragraph" w:styleId="Titre6">
    <w:name w:val="heading 6"/>
    <w:basedOn w:val="Normal"/>
    <w:next w:val="Corpsdetexte"/>
    <w:link w:val="Titre6Car"/>
    <w:uiPriority w:val="9"/>
    <w:unhideWhenUsed/>
    <w:qFormat/>
    <w:rsid w:val="005043CB"/>
    <w:pPr>
      <w:keepNext/>
      <w:keepLines/>
      <w:spacing w:before="40"/>
      <w:outlineLvl w:val="5"/>
    </w:pPr>
    <w:rPr>
      <w:rFonts w:asciiTheme="majorHAnsi" w:eastAsiaTheme="majorEastAsia" w:hAnsiTheme="majorHAnsi" w:cstheme="majorBidi"/>
      <w:color w:val="1F3763" w:themeColor="accent1" w:themeShade="7F"/>
    </w:rPr>
  </w:style>
  <w:style w:type="paragraph" w:styleId="Titre7">
    <w:name w:val="heading 7"/>
    <w:basedOn w:val="Normal"/>
    <w:next w:val="Corpsdetexte"/>
    <w:link w:val="Titre7Car"/>
    <w:uiPriority w:val="9"/>
    <w:unhideWhenUsed/>
    <w:qFormat/>
    <w:rsid w:val="005043CB"/>
    <w:pPr>
      <w:keepNext/>
      <w:keepLines/>
      <w:spacing w:before="40"/>
      <w:outlineLvl w:val="6"/>
    </w:pPr>
    <w:rPr>
      <w:rFonts w:asciiTheme="majorHAnsi" w:eastAsiaTheme="majorEastAsia" w:hAnsiTheme="majorHAnsi" w:cstheme="majorBidi"/>
      <w:i/>
      <w:iCs/>
      <w:color w:val="1F3763" w:themeColor="accent1" w:themeShade="7F"/>
    </w:rPr>
  </w:style>
  <w:style w:type="paragraph" w:styleId="Titre8">
    <w:name w:val="heading 8"/>
    <w:basedOn w:val="Normal"/>
    <w:next w:val="Corpsdetexte"/>
    <w:link w:val="Titre8Car"/>
    <w:uiPriority w:val="9"/>
    <w:unhideWhenUsed/>
    <w:qFormat/>
    <w:rsid w:val="005043CB"/>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Corpsdetexte"/>
    <w:link w:val="Titre9Car"/>
    <w:uiPriority w:val="9"/>
    <w:semiHidden/>
    <w:unhideWhenUsed/>
    <w:qFormat/>
    <w:rsid w:val="005043CB"/>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link w:val="TitreCar"/>
    <w:autoRedefine/>
    <w:uiPriority w:val="99"/>
    <w:qFormat/>
    <w:rsid w:val="00B37F92"/>
    <w:pPr>
      <w:spacing w:before="120" w:after="120"/>
      <w:outlineLvl w:val="0"/>
    </w:pPr>
    <w:rPr>
      <w:rFonts w:ascii="Verdana" w:hAnsi="Verdana" w:cs="Arial"/>
      <w:b/>
      <w:bCs/>
      <w:caps/>
      <w:kern w:val="28"/>
      <w:sz w:val="36"/>
      <w:szCs w:val="32"/>
    </w:rPr>
  </w:style>
  <w:style w:type="character" w:customStyle="1" w:styleId="TitreCar">
    <w:name w:val="Titre Car"/>
    <w:basedOn w:val="Policepardfaut"/>
    <w:link w:val="Titre"/>
    <w:uiPriority w:val="99"/>
    <w:rsid w:val="00B37F92"/>
    <w:rPr>
      <w:rFonts w:ascii="Verdana" w:hAnsi="Verdana" w:cs="Arial"/>
      <w:b/>
      <w:bCs/>
      <w:caps/>
      <w:kern w:val="28"/>
      <w:sz w:val="36"/>
      <w:szCs w:val="32"/>
    </w:rPr>
  </w:style>
  <w:style w:type="paragraph" w:styleId="Corpsdetexte">
    <w:name w:val="Body Text"/>
    <w:basedOn w:val="Normal"/>
    <w:link w:val="CorpsdetexteCar"/>
    <w:uiPriority w:val="99"/>
    <w:unhideWhenUsed/>
    <w:rsid w:val="008B0C7C"/>
    <w:pPr>
      <w:jc w:val="both"/>
    </w:pPr>
    <w:rPr>
      <w:rFonts w:ascii="Verdana" w:hAnsi="Verdana"/>
      <w:sz w:val="20"/>
    </w:rPr>
  </w:style>
  <w:style w:type="character" w:customStyle="1" w:styleId="CorpsdetexteCar">
    <w:name w:val="Corps de texte Car"/>
    <w:basedOn w:val="Policepardfaut"/>
    <w:link w:val="Corpsdetexte"/>
    <w:uiPriority w:val="99"/>
    <w:rsid w:val="008B0C7C"/>
    <w:rPr>
      <w:rFonts w:ascii="Verdana" w:hAnsi="Verdana"/>
      <w:sz w:val="20"/>
    </w:rPr>
  </w:style>
  <w:style w:type="paragraph" w:styleId="Lgende">
    <w:name w:val="caption"/>
    <w:basedOn w:val="Normal"/>
    <w:next w:val="Normal"/>
    <w:uiPriority w:val="35"/>
    <w:unhideWhenUsed/>
    <w:qFormat/>
    <w:rsid w:val="00F84C60"/>
    <w:pPr>
      <w:spacing w:after="200"/>
    </w:pPr>
    <w:rPr>
      <w:i/>
      <w:iCs/>
      <w:color w:val="44546A" w:themeColor="text2"/>
      <w:sz w:val="18"/>
      <w:szCs w:val="18"/>
    </w:rPr>
  </w:style>
  <w:style w:type="paragraph" w:styleId="Normalcentr">
    <w:name w:val="Block Text"/>
    <w:basedOn w:val="Normal"/>
    <w:uiPriority w:val="99"/>
    <w:semiHidden/>
    <w:unhideWhenUsed/>
    <w:rsid w:val="00F84C60"/>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rFonts w:eastAsiaTheme="minorEastAsia"/>
      <w:i/>
      <w:iCs/>
      <w:color w:val="4472C4" w:themeColor="accent1"/>
    </w:rPr>
  </w:style>
  <w:style w:type="paragraph" w:styleId="Paragraphedeliste">
    <w:name w:val="List Paragraph"/>
    <w:basedOn w:val="Normal"/>
    <w:uiPriority w:val="34"/>
    <w:qFormat/>
    <w:rsid w:val="005043CB"/>
    <w:pPr>
      <w:ind w:left="720"/>
      <w:contextualSpacing/>
    </w:pPr>
  </w:style>
  <w:style w:type="table" w:styleId="Grilledutableau">
    <w:name w:val="Table Grid"/>
    <w:basedOn w:val="TableauNormal"/>
    <w:uiPriority w:val="39"/>
    <w:rsid w:val="005043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1Car">
    <w:name w:val="Titre 1 Car"/>
    <w:basedOn w:val="Policepardfaut"/>
    <w:link w:val="Titre1"/>
    <w:uiPriority w:val="9"/>
    <w:rsid w:val="00B37F92"/>
    <w:rPr>
      <w:rFonts w:ascii="Verdana" w:eastAsiaTheme="majorEastAsia" w:hAnsi="Verdana" w:cstheme="majorBidi"/>
      <w:b/>
      <w:sz w:val="32"/>
      <w:szCs w:val="32"/>
    </w:rPr>
  </w:style>
  <w:style w:type="character" w:customStyle="1" w:styleId="Titre2Car">
    <w:name w:val="Titre 2 Car"/>
    <w:basedOn w:val="Policepardfaut"/>
    <w:link w:val="Titre2"/>
    <w:uiPriority w:val="9"/>
    <w:rsid w:val="00B37F92"/>
    <w:rPr>
      <w:rFonts w:ascii="Verdana" w:eastAsiaTheme="majorEastAsia" w:hAnsi="Verdana" w:cstheme="majorBidi"/>
      <w:szCs w:val="26"/>
    </w:rPr>
  </w:style>
  <w:style w:type="character" w:customStyle="1" w:styleId="Titre3Car">
    <w:name w:val="Titre 3 Car"/>
    <w:basedOn w:val="Policepardfaut"/>
    <w:link w:val="Titre3"/>
    <w:uiPriority w:val="9"/>
    <w:rsid w:val="005043CB"/>
    <w:rPr>
      <w:rFonts w:asciiTheme="majorHAnsi" w:eastAsiaTheme="majorEastAsia" w:hAnsiTheme="majorHAnsi" w:cstheme="majorBidi"/>
      <w:color w:val="1F3763" w:themeColor="accent1" w:themeShade="7F"/>
    </w:rPr>
  </w:style>
  <w:style w:type="character" w:customStyle="1" w:styleId="Titre4Car">
    <w:name w:val="Titre 4 Car"/>
    <w:basedOn w:val="Policepardfaut"/>
    <w:link w:val="Titre4"/>
    <w:uiPriority w:val="9"/>
    <w:rsid w:val="005043CB"/>
    <w:rPr>
      <w:rFonts w:asciiTheme="majorHAnsi" w:eastAsiaTheme="majorEastAsia" w:hAnsiTheme="majorHAnsi" w:cstheme="majorBidi"/>
      <w:i/>
      <w:iCs/>
      <w:color w:val="2F5496" w:themeColor="accent1" w:themeShade="BF"/>
    </w:rPr>
  </w:style>
  <w:style w:type="character" w:customStyle="1" w:styleId="Titre5Car">
    <w:name w:val="Titre 5 Car"/>
    <w:basedOn w:val="Policepardfaut"/>
    <w:link w:val="Titre5"/>
    <w:uiPriority w:val="9"/>
    <w:rsid w:val="005043CB"/>
    <w:rPr>
      <w:rFonts w:asciiTheme="majorHAnsi" w:eastAsiaTheme="majorEastAsia" w:hAnsiTheme="majorHAnsi" w:cstheme="majorBidi"/>
      <w:color w:val="2F5496" w:themeColor="accent1" w:themeShade="BF"/>
    </w:rPr>
  </w:style>
  <w:style w:type="character" w:customStyle="1" w:styleId="Titre6Car">
    <w:name w:val="Titre 6 Car"/>
    <w:basedOn w:val="Policepardfaut"/>
    <w:link w:val="Titre6"/>
    <w:uiPriority w:val="9"/>
    <w:rsid w:val="005043CB"/>
    <w:rPr>
      <w:rFonts w:asciiTheme="majorHAnsi" w:eastAsiaTheme="majorEastAsia" w:hAnsiTheme="majorHAnsi" w:cstheme="majorBidi"/>
      <w:color w:val="1F3763" w:themeColor="accent1" w:themeShade="7F"/>
    </w:rPr>
  </w:style>
  <w:style w:type="character" w:customStyle="1" w:styleId="Titre7Car">
    <w:name w:val="Titre 7 Car"/>
    <w:basedOn w:val="Policepardfaut"/>
    <w:link w:val="Titre7"/>
    <w:uiPriority w:val="9"/>
    <w:rsid w:val="005043CB"/>
    <w:rPr>
      <w:rFonts w:asciiTheme="majorHAnsi" w:eastAsiaTheme="majorEastAsia" w:hAnsiTheme="majorHAnsi" w:cstheme="majorBidi"/>
      <w:i/>
      <w:iCs/>
      <w:color w:val="1F3763" w:themeColor="accent1" w:themeShade="7F"/>
    </w:rPr>
  </w:style>
  <w:style w:type="character" w:customStyle="1" w:styleId="Titre8Car">
    <w:name w:val="Titre 8 Car"/>
    <w:basedOn w:val="Policepardfaut"/>
    <w:link w:val="Titre8"/>
    <w:uiPriority w:val="9"/>
    <w:rsid w:val="005043CB"/>
    <w:rPr>
      <w:rFonts w:asciiTheme="majorHAnsi" w:eastAsiaTheme="majorEastAsia" w:hAnsiTheme="majorHAnsi" w:cstheme="majorBidi"/>
      <w:color w:val="272727" w:themeColor="text1" w:themeTint="D8"/>
      <w:sz w:val="21"/>
      <w:szCs w:val="21"/>
    </w:rPr>
  </w:style>
  <w:style w:type="character" w:customStyle="1" w:styleId="Titre9Car">
    <w:name w:val="Titre 9 Car"/>
    <w:basedOn w:val="Policepardfaut"/>
    <w:link w:val="Titre9"/>
    <w:uiPriority w:val="9"/>
    <w:semiHidden/>
    <w:rsid w:val="005043CB"/>
    <w:rPr>
      <w:rFonts w:asciiTheme="majorHAnsi" w:eastAsiaTheme="majorEastAsia" w:hAnsiTheme="majorHAnsi" w:cstheme="majorBidi"/>
      <w:i/>
      <w:iCs/>
      <w:color w:val="272727" w:themeColor="text1" w:themeTint="D8"/>
      <w:sz w:val="21"/>
      <w:szCs w:val="21"/>
    </w:rPr>
  </w:style>
  <w:style w:type="paragraph" w:styleId="Notedebasdepage">
    <w:name w:val="footnote text"/>
    <w:basedOn w:val="Normal"/>
    <w:link w:val="NotedebasdepageCar"/>
    <w:uiPriority w:val="99"/>
    <w:unhideWhenUsed/>
    <w:rsid w:val="001D56CE"/>
  </w:style>
  <w:style w:type="character" w:customStyle="1" w:styleId="NotedebasdepageCar">
    <w:name w:val="Note de bas de page Car"/>
    <w:basedOn w:val="Policepardfaut"/>
    <w:link w:val="Notedebasdepage"/>
    <w:uiPriority w:val="99"/>
    <w:rsid w:val="001D56CE"/>
  </w:style>
  <w:style w:type="character" w:styleId="Appelnotedebasdep">
    <w:name w:val="footnote reference"/>
    <w:basedOn w:val="Policepardfaut"/>
    <w:uiPriority w:val="99"/>
    <w:unhideWhenUsed/>
    <w:rsid w:val="001D56CE"/>
    <w:rPr>
      <w:vertAlign w:val="superscript"/>
    </w:rPr>
  </w:style>
  <w:style w:type="paragraph" w:styleId="En-tte">
    <w:name w:val="header"/>
    <w:basedOn w:val="Normal"/>
    <w:link w:val="En-tteCar"/>
    <w:uiPriority w:val="99"/>
    <w:unhideWhenUsed/>
    <w:rsid w:val="004E230A"/>
    <w:pPr>
      <w:tabs>
        <w:tab w:val="center" w:pos="4819"/>
        <w:tab w:val="right" w:pos="9638"/>
      </w:tabs>
    </w:pPr>
  </w:style>
  <w:style w:type="character" w:customStyle="1" w:styleId="En-tteCar">
    <w:name w:val="En-tête Car"/>
    <w:basedOn w:val="Policepardfaut"/>
    <w:link w:val="En-tte"/>
    <w:uiPriority w:val="99"/>
    <w:rsid w:val="004E230A"/>
  </w:style>
  <w:style w:type="paragraph" w:styleId="Pieddepage">
    <w:name w:val="footer"/>
    <w:basedOn w:val="Normal"/>
    <w:link w:val="PieddepageCar"/>
    <w:uiPriority w:val="99"/>
    <w:unhideWhenUsed/>
    <w:rsid w:val="004E230A"/>
    <w:pPr>
      <w:tabs>
        <w:tab w:val="center" w:pos="4819"/>
        <w:tab w:val="right" w:pos="9638"/>
      </w:tabs>
    </w:pPr>
  </w:style>
  <w:style w:type="character" w:customStyle="1" w:styleId="PieddepageCar">
    <w:name w:val="Pied de page Car"/>
    <w:basedOn w:val="Policepardfaut"/>
    <w:link w:val="Pieddepage"/>
    <w:uiPriority w:val="99"/>
    <w:rsid w:val="004E230A"/>
  </w:style>
  <w:style w:type="character" w:styleId="Numrodepage">
    <w:name w:val="page number"/>
    <w:basedOn w:val="Policepardfaut"/>
    <w:uiPriority w:val="99"/>
    <w:semiHidden/>
    <w:unhideWhenUsed/>
    <w:rsid w:val="004E230A"/>
  </w:style>
  <w:style w:type="character" w:styleId="Titredulivre">
    <w:name w:val="Book Title"/>
    <w:basedOn w:val="Policepardfaut"/>
    <w:uiPriority w:val="33"/>
    <w:qFormat/>
    <w:rsid w:val="00FF2085"/>
    <w:rPr>
      <w:b/>
      <w:bCs/>
      <w:i/>
      <w:iCs/>
      <w:spacing w:val="5"/>
    </w:rPr>
  </w:style>
  <w:style w:type="paragraph" w:styleId="Listepuces">
    <w:name w:val="List Bullet"/>
    <w:basedOn w:val="Normal"/>
    <w:uiPriority w:val="99"/>
    <w:unhideWhenUsed/>
    <w:rsid w:val="00A52311"/>
    <w:pPr>
      <w:numPr>
        <w:numId w:val="15"/>
      </w:numPr>
      <w:spacing w:after="120"/>
      <w:ind w:left="357" w:hanging="357"/>
      <w:contextualSpacing/>
    </w:pPr>
  </w:style>
  <w:style w:type="paragraph" w:styleId="Listepuces2">
    <w:name w:val="List Bullet 2"/>
    <w:basedOn w:val="Normal"/>
    <w:uiPriority w:val="99"/>
    <w:unhideWhenUsed/>
    <w:rsid w:val="0072492D"/>
    <w:pPr>
      <w:numPr>
        <w:numId w:val="14"/>
      </w:numPr>
      <w:contextualSpacing/>
    </w:pPr>
  </w:style>
  <w:style w:type="paragraph" w:styleId="Listepuces3">
    <w:name w:val="List Bullet 3"/>
    <w:basedOn w:val="Normal"/>
    <w:uiPriority w:val="99"/>
    <w:unhideWhenUsed/>
    <w:rsid w:val="0072492D"/>
    <w:pPr>
      <w:numPr>
        <w:numId w:val="13"/>
      </w:numPr>
      <w:contextualSpacing/>
    </w:pPr>
  </w:style>
  <w:style w:type="paragraph" w:styleId="Listepuces4">
    <w:name w:val="List Bullet 4"/>
    <w:basedOn w:val="Normal"/>
    <w:uiPriority w:val="99"/>
    <w:unhideWhenUsed/>
    <w:rsid w:val="0097612B"/>
    <w:pPr>
      <w:numPr>
        <w:numId w:val="12"/>
      </w:numPr>
      <w:contextualSpacing/>
    </w:pPr>
  </w:style>
  <w:style w:type="paragraph" w:styleId="Listepuces5">
    <w:name w:val="List Bullet 5"/>
    <w:basedOn w:val="Normal"/>
    <w:uiPriority w:val="99"/>
    <w:unhideWhenUsed/>
    <w:rsid w:val="0097612B"/>
    <w:pPr>
      <w:numPr>
        <w:numId w:val="11"/>
      </w:numPr>
      <w:contextualSpacing/>
    </w:pPr>
  </w:style>
  <w:style w:type="paragraph" w:styleId="Listenumros">
    <w:name w:val="List Number"/>
    <w:basedOn w:val="Normal"/>
    <w:uiPriority w:val="99"/>
    <w:unhideWhenUsed/>
    <w:rsid w:val="0097612B"/>
    <w:pPr>
      <w:numPr>
        <w:numId w:val="10"/>
      </w:numPr>
      <w:contextualSpacing/>
    </w:pPr>
  </w:style>
  <w:style w:type="paragraph" w:styleId="Listenumros2">
    <w:name w:val="List Number 2"/>
    <w:basedOn w:val="Normal"/>
    <w:uiPriority w:val="99"/>
    <w:unhideWhenUsed/>
    <w:rsid w:val="0097612B"/>
    <w:pPr>
      <w:numPr>
        <w:numId w:val="9"/>
      </w:numPr>
      <w:contextualSpacing/>
    </w:pPr>
  </w:style>
  <w:style w:type="paragraph" w:styleId="Listenumros3">
    <w:name w:val="List Number 3"/>
    <w:basedOn w:val="Normal"/>
    <w:uiPriority w:val="99"/>
    <w:unhideWhenUsed/>
    <w:rsid w:val="0097612B"/>
    <w:pPr>
      <w:numPr>
        <w:numId w:val="8"/>
      </w:numPr>
      <w:contextualSpacing/>
    </w:pPr>
  </w:style>
  <w:style w:type="paragraph" w:styleId="Listenumros4">
    <w:name w:val="List Number 4"/>
    <w:basedOn w:val="Normal"/>
    <w:uiPriority w:val="99"/>
    <w:unhideWhenUsed/>
    <w:rsid w:val="0097612B"/>
    <w:pPr>
      <w:numPr>
        <w:numId w:val="7"/>
      </w:numPr>
      <w:contextualSpacing/>
    </w:pPr>
  </w:style>
  <w:style w:type="paragraph" w:styleId="Listenumros5">
    <w:name w:val="List Number 5"/>
    <w:basedOn w:val="Normal"/>
    <w:uiPriority w:val="99"/>
    <w:unhideWhenUsed/>
    <w:rsid w:val="0097612B"/>
    <w:pPr>
      <w:numPr>
        <w:numId w:val="6"/>
      </w:numPr>
      <w:contextualSpacing/>
    </w:pPr>
  </w:style>
  <w:style w:type="paragraph" w:styleId="Listecontinue2">
    <w:name w:val="List Continue 2"/>
    <w:basedOn w:val="Normal"/>
    <w:uiPriority w:val="99"/>
    <w:unhideWhenUsed/>
    <w:rsid w:val="00E64938"/>
    <w:pPr>
      <w:spacing w:after="120"/>
      <w:ind w:left="566"/>
      <w:contextualSpacing/>
    </w:pPr>
  </w:style>
  <w:style w:type="paragraph" w:styleId="Listecontinue">
    <w:name w:val="List Continue"/>
    <w:basedOn w:val="Normal"/>
    <w:uiPriority w:val="99"/>
    <w:unhideWhenUsed/>
    <w:rsid w:val="00E64938"/>
    <w:pPr>
      <w:spacing w:after="120"/>
      <w:ind w:left="283"/>
      <w:contextualSpacing/>
    </w:pPr>
  </w:style>
  <w:style w:type="paragraph" w:styleId="TM1">
    <w:name w:val="toc 1"/>
    <w:basedOn w:val="Normal"/>
    <w:next w:val="Normal"/>
    <w:autoRedefine/>
    <w:uiPriority w:val="39"/>
    <w:unhideWhenUsed/>
    <w:rsid w:val="00A37E8E"/>
  </w:style>
  <w:style w:type="paragraph" w:styleId="TM2">
    <w:name w:val="toc 2"/>
    <w:basedOn w:val="Normal"/>
    <w:next w:val="Normal"/>
    <w:autoRedefine/>
    <w:uiPriority w:val="39"/>
    <w:unhideWhenUsed/>
    <w:rsid w:val="004C7159"/>
    <w:pPr>
      <w:tabs>
        <w:tab w:val="right" w:leader="dot" w:pos="9622"/>
      </w:tabs>
      <w:ind w:left="240"/>
    </w:pPr>
  </w:style>
  <w:style w:type="paragraph" w:styleId="TM3">
    <w:name w:val="toc 3"/>
    <w:basedOn w:val="Normal"/>
    <w:next w:val="Normal"/>
    <w:autoRedefine/>
    <w:uiPriority w:val="39"/>
    <w:unhideWhenUsed/>
    <w:rsid w:val="00A37E8E"/>
    <w:pPr>
      <w:ind w:left="480"/>
    </w:pPr>
  </w:style>
  <w:style w:type="paragraph" w:styleId="TM4">
    <w:name w:val="toc 4"/>
    <w:basedOn w:val="Normal"/>
    <w:next w:val="Normal"/>
    <w:autoRedefine/>
    <w:uiPriority w:val="39"/>
    <w:unhideWhenUsed/>
    <w:rsid w:val="00A37E8E"/>
    <w:pPr>
      <w:ind w:left="720"/>
    </w:pPr>
  </w:style>
  <w:style w:type="paragraph" w:styleId="TM5">
    <w:name w:val="toc 5"/>
    <w:basedOn w:val="Normal"/>
    <w:next w:val="Normal"/>
    <w:autoRedefine/>
    <w:uiPriority w:val="39"/>
    <w:unhideWhenUsed/>
    <w:rsid w:val="00A37E8E"/>
    <w:pPr>
      <w:ind w:left="960"/>
    </w:pPr>
  </w:style>
  <w:style w:type="paragraph" w:styleId="TM6">
    <w:name w:val="toc 6"/>
    <w:basedOn w:val="Normal"/>
    <w:next w:val="Normal"/>
    <w:autoRedefine/>
    <w:uiPriority w:val="39"/>
    <w:unhideWhenUsed/>
    <w:rsid w:val="00A37E8E"/>
    <w:pPr>
      <w:ind w:left="1200"/>
    </w:pPr>
  </w:style>
  <w:style w:type="paragraph" w:styleId="TM7">
    <w:name w:val="toc 7"/>
    <w:basedOn w:val="Normal"/>
    <w:next w:val="Normal"/>
    <w:autoRedefine/>
    <w:uiPriority w:val="39"/>
    <w:unhideWhenUsed/>
    <w:rsid w:val="00A37E8E"/>
    <w:pPr>
      <w:ind w:left="1440"/>
    </w:pPr>
  </w:style>
  <w:style w:type="paragraph" w:styleId="TM8">
    <w:name w:val="toc 8"/>
    <w:basedOn w:val="Normal"/>
    <w:next w:val="Normal"/>
    <w:autoRedefine/>
    <w:uiPriority w:val="39"/>
    <w:unhideWhenUsed/>
    <w:rsid w:val="00A37E8E"/>
    <w:pPr>
      <w:ind w:left="1680"/>
    </w:pPr>
  </w:style>
  <w:style w:type="paragraph" w:styleId="TM9">
    <w:name w:val="toc 9"/>
    <w:basedOn w:val="Normal"/>
    <w:next w:val="Normal"/>
    <w:autoRedefine/>
    <w:uiPriority w:val="39"/>
    <w:unhideWhenUsed/>
    <w:rsid w:val="00A37E8E"/>
    <w:pPr>
      <w:ind w:left="1920"/>
    </w:pPr>
  </w:style>
  <w:style w:type="paragraph" w:styleId="En-ttedetabledesmatires">
    <w:name w:val="TOC Heading"/>
    <w:basedOn w:val="Titre1"/>
    <w:next w:val="Normal"/>
    <w:uiPriority w:val="39"/>
    <w:unhideWhenUsed/>
    <w:qFormat/>
    <w:rsid w:val="0098770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7485F052-289C-4CF9-98B6-38EE7B0889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293</Words>
  <Characters>1616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Template Title</vt:lpstr>
    </vt:vector>
  </TitlesOfParts>
  <Manager/>
  <Company/>
  <LinksUpToDate>false</LinksUpToDate>
  <CharactersWithSpaces>1906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SB28 - Subwoofer</dc:title>
  <dc:subject/>
  <dc:creator/>
  <cp:keywords/>
  <dc:description/>
  <cp:lastModifiedBy>Germain SIMON</cp:lastModifiedBy>
  <cp:revision>3</cp:revision>
  <dcterms:created xsi:type="dcterms:W3CDTF">2020-03-27T13:31:00Z</dcterms:created>
  <dcterms:modified xsi:type="dcterms:W3CDTF">2020-04-22T14:10:00Z</dcterms:modified>
</cp:coreProperties>
</file>